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9" w:rsidRDefault="00251F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1FD7">
        <w:rPr>
          <w:rFonts w:ascii="Times New Roman" w:hAnsi="Times New Roman" w:cs="Times New Roman"/>
          <w:sz w:val="28"/>
          <w:szCs w:val="28"/>
          <w:u w:val="single"/>
        </w:rPr>
        <w:t>Ogłoszenie wyniku naboru:</w:t>
      </w:r>
    </w:p>
    <w:p w:rsidR="00251FD7" w:rsidRDefault="00A84EB3" w:rsidP="0025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w dniu 23.11</w:t>
      </w:r>
      <w:r w:rsidR="00251FD7">
        <w:rPr>
          <w:rFonts w:ascii="Times New Roman" w:hAnsi="Times New Roman" w:cs="Times New Roman"/>
          <w:sz w:val="24"/>
          <w:szCs w:val="24"/>
        </w:rPr>
        <w:t xml:space="preserve">.2014 r. zakończył się konkurs na stanowisko inspektora </w:t>
      </w:r>
      <w:r>
        <w:rPr>
          <w:rFonts w:ascii="Times New Roman" w:hAnsi="Times New Roman" w:cs="Times New Roman"/>
          <w:sz w:val="24"/>
          <w:szCs w:val="24"/>
        </w:rPr>
        <w:t>ds. postępowań administracyjnych</w:t>
      </w:r>
      <w:r w:rsidR="00251FD7">
        <w:rPr>
          <w:rFonts w:ascii="Times New Roman" w:hAnsi="Times New Roman" w:cs="Times New Roman"/>
          <w:sz w:val="24"/>
          <w:szCs w:val="24"/>
        </w:rPr>
        <w:t xml:space="preserve">. W wyniku zakończenia procedury naboru na w/w stanowisko zatrudniony został Pan </w:t>
      </w:r>
      <w:r>
        <w:rPr>
          <w:rFonts w:ascii="Times New Roman" w:hAnsi="Times New Roman" w:cs="Times New Roman"/>
          <w:sz w:val="24"/>
          <w:szCs w:val="24"/>
        </w:rPr>
        <w:t>Marek Ciesielski</w:t>
      </w:r>
      <w:r w:rsidR="00251FD7">
        <w:rPr>
          <w:rFonts w:ascii="Times New Roman" w:hAnsi="Times New Roman" w:cs="Times New Roman"/>
          <w:sz w:val="24"/>
          <w:szCs w:val="24"/>
        </w:rPr>
        <w:t>.</w:t>
      </w:r>
    </w:p>
    <w:p w:rsidR="00251FD7" w:rsidRPr="00251FD7" w:rsidRDefault="00251FD7" w:rsidP="0025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Inspektor Nadzoru Budowlanego Powiatu Grodzkiego w Toruniu podjął decyzję o zatrudnieniu Pana </w:t>
      </w:r>
      <w:r w:rsidR="00A84EB3">
        <w:rPr>
          <w:rFonts w:ascii="Times New Roman" w:hAnsi="Times New Roman" w:cs="Times New Roman"/>
          <w:sz w:val="24"/>
          <w:szCs w:val="24"/>
        </w:rPr>
        <w:t>Marka Ciesielskiego</w:t>
      </w:r>
      <w:r>
        <w:rPr>
          <w:rFonts w:ascii="Times New Roman" w:hAnsi="Times New Roman" w:cs="Times New Roman"/>
          <w:sz w:val="24"/>
          <w:szCs w:val="24"/>
        </w:rPr>
        <w:t xml:space="preserve"> po dokonaniu oceny kandydata, który w wyniku uczestnictwa w procedurze naboru uzyskał pozytywną ocenę.</w:t>
      </w:r>
    </w:p>
    <w:p w:rsidR="00251FD7" w:rsidRPr="00251FD7" w:rsidRDefault="00251FD7"/>
    <w:sectPr w:rsidR="00251FD7" w:rsidRPr="00251FD7" w:rsidSect="007D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FD7"/>
    <w:rsid w:val="00251FD7"/>
    <w:rsid w:val="006D4510"/>
    <w:rsid w:val="007D15C9"/>
    <w:rsid w:val="00A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2014-12-08T07:39:00Z</dcterms:created>
  <dcterms:modified xsi:type="dcterms:W3CDTF">2014-12-08T07:39:00Z</dcterms:modified>
</cp:coreProperties>
</file>